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0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43001-280/2020</w:t>
            </w:r>
            <w:r w:rsidR="00087064">
              <w:rPr>
                <w:rFonts w:ascii="Arial" w:hAnsi="Arial" w:cs="Arial"/>
                <w:color w:val="0000FF"/>
                <w:sz w:val="16"/>
                <w:szCs w:val="16"/>
              </w:rPr>
              <w:t>¸-01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0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0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0187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0187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pločnika na cesti G2-106, odsek 0262 Rašica-Žlebič od km 3,550-3,760 in od km 5,200-5,635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087064" w:rsidRPr="00087064" w:rsidRDefault="00087064" w:rsidP="000870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87064">
        <w:rPr>
          <w:rFonts w:ascii="Tahoma" w:hAnsi="Tahoma" w:cs="Tahoma"/>
          <w:b/>
          <w:color w:val="333333"/>
          <w:sz w:val="22"/>
          <w:szCs w:val="22"/>
        </w:rPr>
        <w:t>JN005312/2020-W01 - D-092/20; Izvedba pločnika na cesti G2-106, odsek 0262 Rašica-Žlebič od km 3,550-3,760 in od km 5,200-5,635, datum objave: 26.08.2020</w:t>
      </w:r>
    </w:p>
    <w:p w:rsidR="00087064" w:rsidRPr="00087064" w:rsidRDefault="00087064" w:rsidP="000870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87064">
        <w:rPr>
          <w:rFonts w:ascii="Tahoma" w:hAnsi="Tahoma" w:cs="Tahoma"/>
          <w:b/>
          <w:color w:val="333333"/>
          <w:sz w:val="22"/>
          <w:szCs w:val="22"/>
        </w:rPr>
        <w:t>Datum prejema: 27.08.2020   11:58</w:t>
      </w:r>
    </w:p>
    <w:p w:rsidR="00087064" w:rsidRPr="00087064" w:rsidRDefault="00087064" w:rsidP="000870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087064" w:rsidRPr="00087064" w:rsidRDefault="00087064" w:rsidP="00087064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087064">
        <w:rPr>
          <w:rFonts w:ascii="Tahoma" w:hAnsi="Tahoma" w:cs="Tahoma"/>
          <w:color w:val="333333"/>
          <w:sz w:val="22"/>
          <w:szCs w:val="22"/>
        </w:rPr>
        <w:t>V obrazcu "Podatki o gospodarskem subjektu" moramo navesti prevzeta dela in vrednost teh del. V primeru skupne ponudbe, ko ima en partner podizvajalca, nas zanima, po kateri varianti moramo vsi trije gospodarski subjekti izpolniti navedeni rubriki:</w:t>
      </w:r>
      <w:r w:rsidRPr="00087064">
        <w:rPr>
          <w:rFonts w:ascii="Tahoma" w:hAnsi="Tahoma" w:cs="Tahoma"/>
          <w:color w:val="333333"/>
          <w:sz w:val="22"/>
          <w:szCs w:val="22"/>
        </w:rPr>
        <w:br/>
        <w:t>Varianta 1: Partner A prevzema dela X, partner B prevzema dela Y, pri čemer so v delih Y zajeta tudi dela podizvajalca, seštevek ponudbenih vrednosti obeh partnerjev je ponudbena vrednost (100 %), podizvajalec pa vpiše svojo ponudbeno vrednost do partnerja B.</w:t>
      </w:r>
      <w:r w:rsidRPr="00087064">
        <w:rPr>
          <w:rFonts w:ascii="Tahoma" w:hAnsi="Tahoma" w:cs="Tahoma"/>
          <w:color w:val="333333"/>
          <w:sz w:val="22"/>
          <w:szCs w:val="22"/>
        </w:rPr>
        <w:br/>
        <w:t>Varianta 2: Partner A prevzema dela X, partner B prevzema dela Y (delno), podizvajalec prevzema dela Y (delno), seštevek ponudbenih vrednosti obeh partnerjev in podizvajalca skupaj je ponudbena vrednost (100 %).</w:t>
      </w:r>
    </w:p>
    <w:p w:rsidR="00E813F4" w:rsidRPr="00087064" w:rsidRDefault="00E813F4" w:rsidP="00087064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087064" w:rsidRDefault="00E813F4" w:rsidP="0008706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087064" w:rsidRDefault="00E813F4" w:rsidP="0008706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45493" w:rsidRPr="004521E6" w:rsidRDefault="00245493" w:rsidP="00245493">
      <w:pPr>
        <w:pStyle w:val="BodyText2"/>
        <w:keepNext/>
        <w:spacing w:before="60"/>
        <w:rPr>
          <w:rFonts w:cs="Arial"/>
          <w:sz w:val="22"/>
          <w:szCs w:val="22"/>
        </w:rPr>
      </w:pPr>
      <w:r w:rsidRPr="00AA3013">
        <w:rPr>
          <w:rFonts w:cs="Arial"/>
          <w:sz w:val="22"/>
          <w:szCs w:val="22"/>
        </w:rPr>
        <w:t xml:space="preserve">Skladno z </w:t>
      </w:r>
      <w:r w:rsidRPr="00AA3013">
        <w:rPr>
          <w:rFonts w:cs="Arial"/>
          <w:i/>
          <w:sz w:val="22"/>
          <w:szCs w:val="22"/>
        </w:rPr>
        <w:t>Navodili za pripravo ponudbe</w:t>
      </w:r>
      <w:r w:rsidRPr="004521E6">
        <w:rPr>
          <w:rFonts w:cs="Arial"/>
          <w:i/>
          <w:sz w:val="22"/>
          <w:szCs w:val="22"/>
        </w:rPr>
        <w:t xml:space="preserve">, pod točko </w:t>
      </w:r>
      <w:r w:rsidRPr="004521E6">
        <w:rPr>
          <w:rFonts w:cs="Arial"/>
          <w:sz w:val="22"/>
          <w:szCs w:val="22"/>
        </w:rPr>
        <w:t>4.2  Podatki o gospodarskem subjektu in dokazila o usposobljenosti</w:t>
      </w:r>
      <w:r>
        <w:rPr>
          <w:rFonts w:cs="Arial"/>
          <w:sz w:val="22"/>
          <w:szCs w:val="22"/>
        </w:rPr>
        <w:t>,</w:t>
      </w:r>
      <w:r w:rsidRPr="004521E6">
        <w:rPr>
          <w:rFonts w:cs="Arial"/>
          <w:sz w:val="22"/>
          <w:szCs w:val="22"/>
        </w:rPr>
        <w:t xml:space="preserve"> mora vsak</w:t>
      </w:r>
      <w:r>
        <w:rPr>
          <w:rFonts w:cs="Arial"/>
          <w:sz w:val="22"/>
          <w:szCs w:val="22"/>
        </w:rPr>
        <w:t>,</w:t>
      </w:r>
      <w:r w:rsidRPr="004521E6">
        <w:rPr>
          <w:rFonts w:cs="Arial"/>
          <w:sz w:val="22"/>
          <w:szCs w:val="22"/>
        </w:rPr>
        <w:t xml:space="preserve"> ki nastop</w:t>
      </w:r>
      <w:r>
        <w:rPr>
          <w:rFonts w:cs="Arial"/>
          <w:sz w:val="22"/>
          <w:szCs w:val="22"/>
        </w:rPr>
        <w:t>a</w:t>
      </w:r>
      <w:r w:rsidRPr="004521E6">
        <w:rPr>
          <w:rFonts w:cs="Arial"/>
          <w:sz w:val="22"/>
          <w:szCs w:val="22"/>
        </w:rPr>
        <w:t xml:space="preserve"> pri oddaji ponudbe navesti katera del</w:t>
      </w:r>
      <w:r>
        <w:rPr>
          <w:rFonts w:cs="Arial"/>
          <w:sz w:val="22"/>
          <w:szCs w:val="22"/>
        </w:rPr>
        <w:t>a prevzema in njihovo vrednost, ob tem je potrebno upoštevati tudi zahteve pod točko 3.1.3.4.</w:t>
      </w:r>
    </w:p>
    <w:p w:rsidR="00245493" w:rsidRPr="004521E6" w:rsidRDefault="00245493" w:rsidP="00245493">
      <w:pPr>
        <w:pStyle w:val="BodyText2"/>
        <w:spacing w:before="60"/>
        <w:ind w:left="993"/>
        <w:rPr>
          <w:rFonts w:cs="Arial"/>
          <w:b/>
          <w:sz w:val="22"/>
          <w:szCs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77" w:rsidRDefault="00401877">
      <w:r>
        <w:separator/>
      </w:r>
    </w:p>
  </w:endnote>
  <w:endnote w:type="continuationSeparator" w:id="0">
    <w:p w:rsidR="00401877" w:rsidRDefault="004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77" w:rsidRDefault="0040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018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0187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187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0187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77" w:rsidRDefault="00401877">
      <w:r>
        <w:separator/>
      </w:r>
    </w:p>
  </w:footnote>
  <w:footnote w:type="continuationSeparator" w:id="0">
    <w:p w:rsidR="00401877" w:rsidRDefault="0040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77" w:rsidRDefault="0040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77" w:rsidRDefault="0040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018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77"/>
    <w:rsid w:val="000646A9"/>
    <w:rsid w:val="00087064"/>
    <w:rsid w:val="001836BB"/>
    <w:rsid w:val="00216549"/>
    <w:rsid w:val="002246B5"/>
    <w:rsid w:val="00245493"/>
    <w:rsid w:val="002507C2"/>
    <w:rsid w:val="00290551"/>
    <w:rsid w:val="003133A6"/>
    <w:rsid w:val="003560E2"/>
    <w:rsid w:val="003579C0"/>
    <w:rsid w:val="00401877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9815446-A492-4EAA-9DFF-A2EB124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208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2020-08-27T09:59:00Z</dcterms:created>
  <dcterms:modified xsi:type="dcterms:W3CDTF">2020-09-02T06:02:00Z</dcterms:modified>
</cp:coreProperties>
</file>